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41" w:rsidRDefault="008E7B41" w:rsidP="008E7B41">
      <w:pPr>
        <w:widowControl w:val="0"/>
        <w:autoSpaceDE w:val="0"/>
        <w:autoSpaceDN w:val="0"/>
        <w:ind w:left="7088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E7B41" w:rsidRDefault="008E7B41" w:rsidP="008E7B41">
      <w:pPr>
        <w:widowControl w:val="0"/>
        <w:autoSpaceDE w:val="0"/>
        <w:autoSpaceDN w:val="0"/>
        <w:ind w:left="7088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8E7B41" w:rsidRDefault="008E7B41" w:rsidP="008E7B41">
      <w:pPr>
        <w:widowControl w:val="0"/>
        <w:autoSpaceDE w:val="0"/>
        <w:autoSpaceDN w:val="0"/>
        <w:ind w:left="7088"/>
        <w:rPr>
          <w:sz w:val="22"/>
          <w:szCs w:val="22"/>
        </w:rPr>
      </w:pPr>
      <w:r>
        <w:rPr>
          <w:sz w:val="22"/>
          <w:szCs w:val="22"/>
        </w:rPr>
        <w:t>РЭК Свердловской области</w:t>
      </w:r>
    </w:p>
    <w:p w:rsidR="008E7B41" w:rsidRDefault="008E7B41" w:rsidP="008E7B41">
      <w:pPr>
        <w:widowControl w:val="0"/>
        <w:autoSpaceDE w:val="0"/>
        <w:autoSpaceDN w:val="0"/>
        <w:ind w:left="7088"/>
        <w:rPr>
          <w:sz w:val="22"/>
          <w:szCs w:val="22"/>
        </w:rPr>
      </w:pPr>
      <w:r>
        <w:rPr>
          <w:sz w:val="22"/>
          <w:szCs w:val="22"/>
        </w:rPr>
        <w:t>от 11.12.2017 № 144-ПК</w:t>
      </w:r>
    </w:p>
    <w:p w:rsidR="008E7B41" w:rsidRDefault="008E7B41" w:rsidP="008E7B41">
      <w:pPr>
        <w:rPr>
          <w:sz w:val="28"/>
          <w:szCs w:val="28"/>
        </w:rPr>
      </w:pPr>
    </w:p>
    <w:p w:rsidR="008E7B41" w:rsidRPr="00DF0E6A" w:rsidRDefault="008E7B41" w:rsidP="008E7B41">
      <w:pPr>
        <w:rPr>
          <w:sz w:val="28"/>
          <w:szCs w:val="28"/>
        </w:rPr>
      </w:pPr>
    </w:p>
    <w:p w:rsidR="008E7B41" w:rsidRPr="00DF0E6A" w:rsidRDefault="008E7B41" w:rsidP="008E7B41">
      <w:pPr>
        <w:pStyle w:val="a3"/>
        <w:jc w:val="center"/>
        <w:rPr>
          <w:b/>
          <w:sz w:val="28"/>
        </w:rPr>
      </w:pPr>
      <w:proofErr w:type="spellStart"/>
      <w:r w:rsidRPr="00DF0E6A">
        <w:rPr>
          <w:b/>
          <w:sz w:val="28"/>
        </w:rPr>
        <w:t>Одноставочные</w:t>
      </w:r>
      <w:proofErr w:type="spellEnd"/>
      <w:r w:rsidRPr="00DF0E6A">
        <w:rPr>
          <w:b/>
          <w:sz w:val="28"/>
        </w:rPr>
        <w:t xml:space="preserve"> тарифы на тепловую энергию, поставляемую потребителям Свердловской области </w:t>
      </w:r>
    </w:p>
    <w:p w:rsidR="008E7B41" w:rsidRPr="00DF0E6A" w:rsidRDefault="008E7B41" w:rsidP="008E7B41">
      <w:pPr>
        <w:pStyle w:val="a3"/>
        <w:jc w:val="center"/>
        <w:rPr>
          <w:b/>
          <w:sz w:val="28"/>
        </w:rPr>
      </w:pPr>
    </w:p>
    <w:p w:rsidR="008E7B41" w:rsidRPr="00B13FEE" w:rsidRDefault="008E7B41" w:rsidP="008E7B41">
      <w:pPr>
        <w:pStyle w:val="a5"/>
        <w:ind w:firstLine="0"/>
        <w:jc w:val="center"/>
        <w:rPr>
          <w:b/>
        </w:rPr>
      </w:pPr>
      <w:r w:rsidRPr="00B13FEE">
        <w:rPr>
          <w:b/>
        </w:rPr>
        <w:t xml:space="preserve">Раздел 2. </w:t>
      </w:r>
      <w:proofErr w:type="spellStart"/>
      <w:r w:rsidRPr="00B13FEE">
        <w:rPr>
          <w:b/>
        </w:rPr>
        <w:t>Одноставочные</w:t>
      </w:r>
      <w:proofErr w:type="spellEnd"/>
      <w:r w:rsidRPr="00B13FEE">
        <w:rPr>
          <w:b/>
        </w:rPr>
        <w:t xml:space="preserve"> тарифы на тепловую энергию на коллекторах источника тепловой энергии </w:t>
      </w:r>
    </w:p>
    <w:tbl>
      <w:tblPr>
        <w:tblW w:w="10632" w:type="dxa"/>
        <w:tblInd w:w="-35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552"/>
        <w:gridCol w:w="1134"/>
        <w:gridCol w:w="1134"/>
        <w:gridCol w:w="1134"/>
        <w:gridCol w:w="1134"/>
        <w:gridCol w:w="1134"/>
        <w:gridCol w:w="1417"/>
      </w:tblGrid>
      <w:tr w:rsidR="001A3CB6" w:rsidRPr="00100A30" w:rsidTr="008274AA">
        <w:trPr>
          <w:cantSplit/>
          <w:trHeight w:val="240"/>
        </w:trPr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A3CB6" w:rsidRPr="00B13FEE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FEE">
              <w:t>№</w:t>
            </w:r>
            <w:r w:rsidRPr="00B13FEE">
              <w:br/>
            </w:r>
            <w:proofErr w:type="spellStart"/>
            <w:proofErr w:type="gramStart"/>
            <w:r w:rsidRPr="00B13FEE">
              <w:t>п</w:t>
            </w:r>
            <w:proofErr w:type="spellEnd"/>
            <w:proofErr w:type="gramEnd"/>
            <w:r w:rsidRPr="00B13FEE">
              <w:t>/</w:t>
            </w:r>
            <w:proofErr w:type="spellStart"/>
            <w:r w:rsidRPr="00B13FEE"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A3CB6" w:rsidRPr="00B13FEE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FEE">
              <w:t>Наименование муниципального образования, регулируемой  организации, системы централизованного теплоснабжения, период действия тарифов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A3CB6" w:rsidRPr="00B13FEE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FEE">
              <w:br/>
              <w:t>Вода</w:t>
            </w:r>
          </w:p>
        </w:tc>
        <w:tc>
          <w:tcPr>
            <w:tcW w:w="4536" w:type="dxa"/>
            <w:gridSpan w:val="4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:rsidR="001A3CB6" w:rsidRPr="00B13FEE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FEE">
              <w:t>Отборный пар давлением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3CB6" w:rsidRPr="00B13FEE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FEE">
              <w:t>О</w:t>
            </w:r>
            <w:r>
              <w:t xml:space="preserve">стрый </w:t>
            </w:r>
            <w:r>
              <w:br/>
              <w:t xml:space="preserve">и </w:t>
            </w:r>
            <w:proofErr w:type="spellStart"/>
            <w:proofErr w:type="gramStart"/>
            <w:r>
              <w:t>редуциро-</w:t>
            </w:r>
            <w:r w:rsidRPr="00B13FEE">
              <w:t>ванный</w:t>
            </w:r>
            <w:proofErr w:type="spellEnd"/>
            <w:proofErr w:type="gramEnd"/>
            <w:r w:rsidRPr="00B13FEE">
              <w:t xml:space="preserve"> пар</w:t>
            </w:r>
          </w:p>
        </w:tc>
      </w:tr>
      <w:tr w:rsidR="001A3CB6" w:rsidRPr="00100A30" w:rsidTr="008274AA">
        <w:trPr>
          <w:cantSplit/>
          <w:trHeight w:val="480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3CB6" w:rsidRPr="00100A30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3CB6" w:rsidRPr="00100A30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3CB6" w:rsidRPr="00100A30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3CB6" w:rsidRPr="00B13FEE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FEE">
              <w:t xml:space="preserve">от 1,2 </w:t>
            </w:r>
            <w:r w:rsidRPr="00B13FEE">
              <w:br/>
              <w:t xml:space="preserve">до 2,5 </w:t>
            </w:r>
            <w:r w:rsidRPr="00B13FEE">
              <w:br/>
              <w:t>кг/см</w:t>
            </w:r>
            <w:proofErr w:type="gramStart"/>
            <w:r w:rsidRPr="00B13FEE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3CB6" w:rsidRPr="00B13FEE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FEE">
              <w:t xml:space="preserve">от 2,5 до </w:t>
            </w:r>
            <w:r w:rsidRPr="00B13FEE">
              <w:br/>
              <w:t>7,0 кг/см</w:t>
            </w:r>
            <w:proofErr w:type="gramStart"/>
            <w:r w:rsidRPr="00B13FEE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3CB6" w:rsidRPr="00B13FEE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FEE">
              <w:t xml:space="preserve">от 7,0  </w:t>
            </w:r>
            <w:r w:rsidRPr="00B13FEE">
              <w:br/>
              <w:t xml:space="preserve">до 13,0 </w:t>
            </w:r>
            <w:r w:rsidRPr="00B13FEE">
              <w:br/>
              <w:t>кг/см</w:t>
            </w:r>
            <w:proofErr w:type="gramStart"/>
            <w:r w:rsidRPr="00B13FEE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3CB6" w:rsidRPr="00B13FEE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FEE">
              <w:t xml:space="preserve">свыше </w:t>
            </w:r>
            <w:r w:rsidRPr="00B13FEE">
              <w:br/>
              <w:t xml:space="preserve">13,0 </w:t>
            </w:r>
            <w:r w:rsidRPr="00B13FEE">
              <w:br/>
              <w:t>кг/см</w:t>
            </w:r>
            <w:proofErr w:type="gramStart"/>
            <w:r w:rsidRPr="00B13FEE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3CB6" w:rsidRPr="00100A30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3CB6" w:rsidRPr="00014D3C" w:rsidRDefault="001A3CB6" w:rsidP="001A3CB6">
      <w:pPr>
        <w:rPr>
          <w:sz w:val="2"/>
          <w:szCs w:val="2"/>
        </w:rPr>
      </w:pPr>
    </w:p>
    <w:tbl>
      <w:tblPr>
        <w:tblW w:w="10632" w:type="dxa"/>
        <w:tblInd w:w="-3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552"/>
        <w:gridCol w:w="1134"/>
        <w:gridCol w:w="1134"/>
        <w:gridCol w:w="1134"/>
        <w:gridCol w:w="1134"/>
        <w:gridCol w:w="1134"/>
        <w:gridCol w:w="40"/>
        <w:gridCol w:w="1377"/>
      </w:tblGrid>
      <w:tr w:rsidR="001A3CB6" w:rsidRPr="000028A3" w:rsidTr="008274AA">
        <w:trPr>
          <w:cantSplit/>
          <w:trHeight w:val="76"/>
          <w:tblHeader/>
        </w:trPr>
        <w:tc>
          <w:tcPr>
            <w:tcW w:w="993" w:type="dxa"/>
          </w:tcPr>
          <w:p w:rsidR="001A3CB6" w:rsidRPr="00A92369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236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1A3CB6" w:rsidRPr="000028A3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236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1A3CB6" w:rsidRPr="00A92369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2369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1A3CB6" w:rsidRPr="00A92369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2369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1A3CB6" w:rsidRPr="00A92369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2369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1A3CB6" w:rsidRPr="00A92369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236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1A3CB6" w:rsidRPr="00A92369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2369">
              <w:rPr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1A3CB6" w:rsidRPr="00A92369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92369">
              <w:rPr>
                <w:szCs w:val="24"/>
              </w:rPr>
              <w:t>8</w:t>
            </w:r>
          </w:p>
        </w:tc>
      </w:tr>
      <w:tr w:rsidR="001A3CB6" w:rsidRPr="000F647C" w:rsidTr="008274AA">
        <w:trPr>
          <w:cantSplit/>
          <w:trHeight w:val="145"/>
        </w:trPr>
        <w:tc>
          <w:tcPr>
            <w:tcW w:w="993" w:type="dxa"/>
          </w:tcPr>
          <w:p w:rsidR="001A3CB6" w:rsidRPr="00CE2DC8" w:rsidRDefault="001A3CB6" w:rsidP="008274AA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639" w:type="dxa"/>
            <w:gridSpan w:val="8"/>
          </w:tcPr>
          <w:p w:rsidR="001A3CB6" w:rsidRPr="000F647C" w:rsidRDefault="001A3CB6" w:rsidP="008274AA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Cs w:val="24"/>
                <w:u w:val="single"/>
              </w:rPr>
            </w:pPr>
            <w:r w:rsidRPr="000F647C">
              <w:rPr>
                <w:b/>
                <w:noProof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1A3CB6" w:rsidRPr="000F647C" w:rsidTr="008274AA">
        <w:trPr>
          <w:cantSplit/>
          <w:trHeight w:val="145"/>
        </w:trPr>
        <w:tc>
          <w:tcPr>
            <w:tcW w:w="993" w:type="dxa"/>
          </w:tcPr>
          <w:p w:rsidR="001A3CB6" w:rsidRPr="00CE2DC8" w:rsidRDefault="001A3CB6" w:rsidP="008274AA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639" w:type="dxa"/>
            <w:gridSpan w:val="8"/>
          </w:tcPr>
          <w:p w:rsidR="001A3CB6" w:rsidRPr="000F647C" w:rsidRDefault="001A3CB6" w:rsidP="008274AA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Cs w:val="24"/>
                <w:u w:val="single"/>
              </w:rPr>
            </w:pPr>
            <w:r w:rsidRPr="001A3CB6">
              <w:rPr>
                <w:noProof/>
                <w:szCs w:val="24"/>
              </w:rPr>
              <w:t>Муниципальное унитарное предприятие «Екатеринбургэнерго», г. Екатеринбург</w:t>
            </w:r>
          </w:p>
        </w:tc>
      </w:tr>
      <w:tr w:rsidR="001A3CB6" w:rsidRPr="000F647C" w:rsidTr="008274AA">
        <w:trPr>
          <w:cantSplit/>
          <w:trHeight w:val="145"/>
        </w:trPr>
        <w:tc>
          <w:tcPr>
            <w:tcW w:w="993" w:type="dxa"/>
          </w:tcPr>
          <w:p w:rsidR="001A3CB6" w:rsidRDefault="001A3CB6" w:rsidP="008274AA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5.1.</w:t>
            </w:r>
          </w:p>
        </w:tc>
        <w:tc>
          <w:tcPr>
            <w:tcW w:w="9639" w:type="dxa"/>
            <w:gridSpan w:val="8"/>
          </w:tcPr>
          <w:p w:rsidR="001A3CB6" w:rsidRPr="001A3CB6" w:rsidRDefault="001A3CB6" w:rsidP="008274AA">
            <w:pPr>
              <w:widowControl w:val="0"/>
              <w:autoSpaceDE w:val="0"/>
              <w:autoSpaceDN w:val="0"/>
              <w:adjustRightInd w:val="0"/>
              <w:rPr>
                <w:noProof/>
                <w:szCs w:val="24"/>
              </w:rPr>
            </w:pPr>
            <w:proofErr w:type="spellStart"/>
            <w:r w:rsidRPr="005C646A">
              <w:rPr>
                <w:szCs w:val="24"/>
              </w:rPr>
              <w:t>одноставочный</w:t>
            </w:r>
            <w:proofErr w:type="spellEnd"/>
            <w:r w:rsidRPr="005C646A">
              <w:rPr>
                <w:szCs w:val="24"/>
              </w:rPr>
              <w:t>, руб./Гкал</w:t>
            </w:r>
          </w:p>
        </w:tc>
      </w:tr>
      <w:tr w:rsidR="001A3CB6" w:rsidRPr="000F647C" w:rsidTr="001A3CB6">
        <w:trPr>
          <w:cantSplit/>
          <w:trHeight w:val="145"/>
        </w:trPr>
        <w:tc>
          <w:tcPr>
            <w:tcW w:w="993" w:type="dxa"/>
          </w:tcPr>
          <w:p w:rsidR="001A3CB6" w:rsidRDefault="001A3CB6" w:rsidP="008274AA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5.1.1.</w:t>
            </w:r>
          </w:p>
        </w:tc>
        <w:tc>
          <w:tcPr>
            <w:tcW w:w="2552" w:type="dxa"/>
          </w:tcPr>
          <w:p w:rsidR="001A3CB6" w:rsidRPr="00283584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3584">
              <w:rPr>
                <w:szCs w:val="24"/>
              </w:rPr>
              <w:t xml:space="preserve">с 01.01.2018 </w:t>
            </w:r>
            <w:r>
              <w:rPr>
                <w:szCs w:val="24"/>
              </w:rPr>
              <w:br/>
            </w:r>
            <w:r w:rsidRPr="00283584">
              <w:rPr>
                <w:szCs w:val="24"/>
              </w:rPr>
              <w:t>по 30.06.2018</w:t>
            </w: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DD319F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319F">
              <w:rPr>
                <w:szCs w:val="24"/>
              </w:rPr>
              <w:t>936,99</w:t>
            </w:r>
          </w:p>
        </w:tc>
        <w:tc>
          <w:tcPr>
            <w:tcW w:w="1174" w:type="dxa"/>
            <w:gridSpan w:val="2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7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A3CB6" w:rsidRPr="000F647C" w:rsidTr="001A3CB6">
        <w:trPr>
          <w:cantSplit/>
          <w:trHeight w:val="145"/>
        </w:trPr>
        <w:tc>
          <w:tcPr>
            <w:tcW w:w="993" w:type="dxa"/>
          </w:tcPr>
          <w:p w:rsidR="001A3CB6" w:rsidRDefault="001A3CB6" w:rsidP="008274AA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5.1.2.</w:t>
            </w:r>
          </w:p>
        </w:tc>
        <w:tc>
          <w:tcPr>
            <w:tcW w:w="2552" w:type="dxa"/>
          </w:tcPr>
          <w:p w:rsidR="001A3CB6" w:rsidRPr="00283584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3584">
              <w:rPr>
                <w:szCs w:val="24"/>
              </w:rPr>
              <w:t xml:space="preserve">с 01.07.2018 </w:t>
            </w:r>
            <w:r>
              <w:rPr>
                <w:szCs w:val="24"/>
              </w:rPr>
              <w:br/>
            </w:r>
            <w:r w:rsidRPr="00283584">
              <w:rPr>
                <w:szCs w:val="24"/>
              </w:rPr>
              <w:t>по 31.12.2018</w:t>
            </w: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DD319F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319F">
              <w:rPr>
                <w:szCs w:val="24"/>
              </w:rPr>
              <w:t>964,75</w:t>
            </w:r>
          </w:p>
        </w:tc>
        <w:tc>
          <w:tcPr>
            <w:tcW w:w="1174" w:type="dxa"/>
            <w:gridSpan w:val="2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7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A3CB6" w:rsidRPr="000F647C" w:rsidTr="001A3CB6">
        <w:trPr>
          <w:cantSplit/>
          <w:trHeight w:val="145"/>
        </w:trPr>
        <w:tc>
          <w:tcPr>
            <w:tcW w:w="993" w:type="dxa"/>
          </w:tcPr>
          <w:p w:rsidR="001A3CB6" w:rsidRDefault="001A3CB6" w:rsidP="008274AA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5.1.3.</w:t>
            </w:r>
          </w:p>
        </w:tc>
        <w:tc>
          <w:tcPr>
            <w:tcW w:w="2552" w:type="dxa"/>
          </w:tcPr>
          <w:p w:rsidR="001A3CB6" w:rsidRPr="00283584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3584">
              <w:rPr>
                <w:szCs w:val="24"/>
              </w:rPr>
              <w:t xml:space="preserve">с 01.01.2019 </w:t>
            </w:r>
            <w:r>
              <w:rPr>
                <w:szCs w:val="24"/>
              </w:rPr>
              <w:br/>
            </w:r>
            <w:r w:rsidRPr="00283584">
              <w:rPr>
                <w:szCs w:val="24"/>
              </w:rPr>
              <w:t>по 30.06.2019</w:t>
            </w: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0028A3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964,75</w:t>
            </w:r>
          </w:p>
        </w:tc>
        <w:tc>
          <w:tcPr>
            <w:tcW w:w="1174" w:type="dxa"/>
            <w:gridSpan w:val="2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7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A3CB6" w:rsidRPr="000F647C" w:rsidTr="001A3CB6">
        <w:trPr>
          <w:cantSplit/>
          <w:trHeight w:val="145"/>
        </w:trPr>
        <w:tc>
          <w:tcPr>
            <w:tcW w:w="993" w:type="dxa"/>
          </w:tcPr>
          <w:p w:rsidR="001A3CB6" w:rsidRDefault="001A3CB6" w:rsidP="008274AA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5.1.4.</w:t>
            </w:r>
          </w:p>
        </w:tc>
        <w:tc>
          <w:tcPr>
            <w:tcW w:w="2552" w:type="dxa"/>
          </w:tcPr>
          <w:p w:rsidR="001A3CB6" w:rsidRPr="00283584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3584">
              <w:rPr>
                <w:szCs w:val="24"/>
              </w:rPr>
              <w:t xml:space="preserve">с 01.07.2019 </w:t>
            </w:r>
            <w:r>
              <w:rPr>
                <w:szCs w:val="24"/>
              </w:rPr>
              <w:br/>
            </w:r>
            <w:r w:rsidRPr="00283584">
              <w:rPr>
                <w:szCs w:val="24"/>
              </w:rPr>
              <w:t>по 31.12.2019</w:t>
            </w: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0028A3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1034,51</w:t>
            </w:r>
          </w:p>
        </w:tc>
        <w:tc>
          <w:tcPr>
            <w:tcW w:w="1174" w:type="dxa"/>
            <w:gridSpan w:val="2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7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A3CB6" w:rsidRPr="000F647C" w:rsidTr="001A3CB6">
        <w:trPr>
          <w:cantSplit/>
          <w:trHeight w:val="145"/>
        </w:trPr>
        <w:tc>
          <w:tcPr>
            <w:tcW w:w="993" w:type="dxa"/>
          </w:tcPr>
          <w:p w:rsidR="001A3CB6" w:rsidRDefault="001A3CB6" w:rsidP="008274AA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5.1.5</w:t>
            </w:r>
          </w:p>
        </w:tc>
        <w:tc>
          <w:tcPr>
            <w:tcW w:w="2552" w:type="dxa"/>
          </w:tcPr>
          <w:p w:rsidR="001A3CB6" w:rsidRPr="00283584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3584">
              <w:rPr>
                <w:szCs w:val="24"/>
              </w:rPr>
              <w:t xml:space="preserve">с 01.01.2020 </w:t>
            </w:r>
            <w:r>
              <w:rPr>
                <w:szCs w:val="24"/>
              </w:rPr>
              <w:br/>
            </w:r>
            <w:r w:rsidRPr="00283584">
              <w:rPr>
                <w:szCs w:val="24"/>
              </w:rPr>
              <w:t>по 30.06.2020</w:t>
            </w: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0028A3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1031,81</w:t>
            </w:r>
          </w:p>
        </w:tc>
        <w:tc>
          <w:tcPr>
            <w:tcW w:w="1174" w:type="dxa"/>
            <w:gridSpan w:val="2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7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A3CB6" w:rsidRPr="000F647C" w:rsidTr="001A3CB6">
        <w:trPr>
          <w:cantSplit/>
          <w:trHeight w:val="145"/>
        </w:trPr>
        <w:tc>
          <w:tcPr>
            <w:tcW w:w="993" w:type="dxa"/>
          </w:tcPr>
          <w:p w:rsidR="001A3CB6" w:rsidRDefault="001A3CB6" w:rsidP="008274AA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5.1.6.</w:t>
            </w:r>
          </w:p>
        </w:tc>
        <w:tc>
          <w:tcPr>
            <w:tcW w:w="2552" w:type="dxa"/>
          </w:tcPr>
          <w:p w:rsidR="001A3CB6" w:rsidRPr="00283584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3584">
              <w:rPr>
                <w:szCs w:val="24"/>
              </w:rPr>
              <w:t xml:space="preserve">с 01.07.2020 </w:t>
            </w:r>
            <w:r>
              <w:rPr>
                <w:szCs w:val="24"/>
              </w:rPr>
              <w:br/>
            </w:r>
            <w:r w:rsidRPr="00283584">
              <w:rPr>
                <w:szCs w:val="24"/>
              </w:rPr>
              <w:t>по 31.12.2020</w:t>
            </w: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A3CB6" w:rsidRPr="000028A3" w:rsidRDefault="001A3CB6" w:rsidP="008274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1031,81</w:t>
            </w:r>
          </w:p>
        </w:tc>
        <w:tc>
          <w:tcPr>
            <w:tcW w:w="1174" w:type="dxa"/>
            <w:gridSpan w:val="2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7" w:type="dxa"/>
          </w:tcPr>
          <w:p w:rsidR="001A3CB6" w:rsidRPr="005C646A" w:rsidRDefault="001A3CB6" w:rsidP="008274A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E81DBA" w:rsidRDefault="00DD319F" w:rsidP="001A3CB6">
      <w:pPr>
        <w:pStyle w:val="a5"/>
        <w:ind w:left="-284" w:right="-710" w:firstLine="426"/>
        <w:jc w:val="center"/>
      </w:pPr>
    </w:p>
    <w:sectPr w:rsidR="00E81DBA" w:rsidSect="001A3C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7B41"/>
    <w:rsid w:val="001A3CB6"/>
    <w:rsid w:val="00730BA1"/>
    <w:rsid w:val="00764AD6"/>
    <w:rsid w:val="008E3E50"/>
    <w:rsid w:val="008E7B41"/>
    <w:rsid w:val="00B058C3"/>
    <w:rsid w:val="00CD6F5D"/>
    <w:rsid w:val="00DD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B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E7B41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E7B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"Екатеринбургэнерго"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Евгения Александровна</dc:creator>
  <cp:keywords/>
  <dc:description/>
  <cp:lastModifiedBy>Журавлева Евгения Александровна</cp:lastModifiedBy>
  <cp:revision>2</cp:revision>
  <dcterms:created xsi:type="dcterms:W3CDTF">2018-03-02T04:41:00Z</dcterms:created>
  <dcterms:modified xsi:type="dcterms:W3CDTF">2018-03-02T05:03:00Z</dcterms:modified>
</cp:coreProperties>
</file>