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EB" w:rsidRPr="00E709EB" w:rsidRDefault="00E709EB" w:rsidP="00E709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9EB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E709EB" w:rsidRPr="00E709EB" w:rsidRDefault="00E709EB" w:rsidP="00E709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9EB">
        <w:rPr>
          <w:rFonts w:ascii="Times New Roman" w:hAnsi="Times New Roman" w:cs="Times New Roman"/>
        </w:rPr>
        <w:t>по формированию начальной (максимальной) цены договора на выполнение работ по поставке комплекта оборудования для передвижного диагностического комплекса  для диагностики, поиску порывов тепловых сетей и кабельных трасс.</w:t>
      </w:r>
    </w:p>
    <w:p w:rsidR="00E709EB" w:rsidRPr="00E709EB" w:rsidRDefault="00E709EB" w:rsidP="00E709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09EB" w:rsidRPr="00E709EB" w:rsidRDefault="00E709EB" w:rsidP="00E709E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E709EB">
        <w:rPr>
          <w:rFonts w:ascii="Times New Roman" w:hAnsi="Times New Roman" w:cs="Times New Roman"/>
        </w:rPr>
        <w:t>Обоснование начальной (максимальной) цены договора: данные получены на основании исследования рынка путем анализа прайс-листов и коммерческих предложений организаций поставщиков оборудования, представляющих функционирующий рынок.</w:t>
      </w:r>
    </w:p>
    <w:p w:rsidR="00E709EB" w:rsidRPr="00E709EB" w:rsidRDefault="00E709EB" w:rsidP="00E709EB">
      <w:pPr>
        <w:spacing w:after="0" w:line="240" w:lineRule="auto"/>
        <w:rPr>
          <w:rFonts w:ascii="Times New Roman" w:hAnsi="Times New Roman" w:cs="Times New Roman"/>
        </w:rPr>
      </w:pPr>
    </w:p>
    <w:p w:rsidR="00E709EB" w:rsidRPr="00E709EB" w:rsidRDefault="00E709EB" w:rsidP="00E709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5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709"/>
        <w:gridCol w:w="1239"/>
        <w:gridCol w:w="1476"/>
        <w:gridCol w:w="1800"/>
        <w:gridCol w:w="2216"/>
      </w:tblGrid>
      <w:tr w:rsidR="00E709EB" w:rsidRPr="00E709EB" w:rsidTr="00010788">
        <w:tc>
          <w:tcPr>
            <w:tcW w:w="425" w:type="dxa"/>
            <w:vMerge w:val="restart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№</w:t>
            </w:r>
          </w:p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709E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709EB">
              <w:rPr>
                <w:rFonts w:ascii="Times New Roman" w:hAnsi="Times New Roman" w:cs="Times New Roman"/>
              </w:rPr>
              <w:t>/</w:t>
            </w:r>
            <w:proofErr w:type="spellStart"/>
            <w:r w:rsidRPr="00E709E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наименование</w:t>
            </w:r>
          </w:p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товара</w:t>
            </w:r>
          </w:p>
        </w:tc>
        <w:tc>
          <w:tcPr>
            <w:tcW w:w="709" w:type="dxa"/>
            <w:vMerge w:val="restart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39" w:type="dxa"/>
            <w:vMerge w:val="restart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единица</w:t>
            </w:r>
          </w:p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492" w:type="dxa"/>
            <w:gridSpan w:val="3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цена в рублях</w:t>
            </w:r>
          </w:p>
        </w:tc>
      </w:tr>
      <w:tr w:rsidR="00E709EB" w:rsidRPr="00E709EB" w:rsidTr="00010788">
        <w:tc>
          <w:tcPr>
            <w:tcW w:w="425" w:type="dxa"/>
            <w:vMerge/>
          </w:tcPr>
          <w:p w:rsidR="00E709EB" w:rsidRPr="00E709EB" w:rsidRDefault="00E709EB" w:rsidP="00E70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E709EB" w:rsidRPr="00E709EB" w:rsidRDefault="00E709EB" w:rsidP="00E70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709EB" w:rsidRPr="00E709EB" w:rsidRDefault="00E709EB" w:rsidP="00E70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E709EB" w:rsidRPr="00E709EB" w:rsidRDefault="00E709EB" w:rsidP="00E709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>ООО</w:t>
            </w:r>
          </w:p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>Аква-тэк</w:t>
            </w:r>
            <w:proofErr w:type="spellEnd"/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ООО </w:t>
            </w:r>
          </w:p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>Научно-техническое объединение</w:t>
            </w:r>
          </w:p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«Рациональные </w:t>
            </w:r>
          </w:p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системы»  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>ООО «</w:t>
            </w:r>
            <w:proofErr w:type="spellStart"/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>ЭнергоПромТорг</w:t>
            </w:r>
            <w:proofErr w:type="spellEnd"/>
            <w:r w:rsidRPr="00E709E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709EB" w:rsidRPr="00E709EB" w:rsidTr="00010788">
        <w:tc>
          <w:tcPr>
            <w:tcW w:w="425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 xml:space="preserve">корреляционный </w:t>
            </w:r>
            <w:proofErr w:type="spellStart"/>
            <w:r w:rsidRPr="00E709EB">
              <w:rPr>
                <w:rFonts w:ascii="Times New Roman" w:hAnsi="Times New Roman" w:cs="Times New Roman"/>
              </w:rPr>
              <w:t>течеискатель</w:t>
            </w:r>
            <w:proofErr w:type="spellEnd"/>
          </w:p>
        </w:tc>
        <w:tc>
          <w:tcPr>
            <w:tcW w:w="70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E709EB" w:rsidRPr="00E709EB" w:rsidRDefault="00646526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E709EB" w:rsidRPr="00E70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578 000,00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598 000,00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607 000,00</w:t>
            </w:r>
          </w:p>
        </w:tc>
      </w:tr>
      <w:tr w:rsidR="00E709EB" w:rsidRPr="00E709EB" w:rsidTr="00010788">
        <w:tc>
          <w:tcPr>
            <w:tcW w:w="425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4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 xml:space="preserve">акустический </w:t>
            </w:r>
            <w:proofErr w:type="spellStart"/>
            <w:r w:rsidRPr="00E709EB">
              <w:rPr>
                <w:rFonts w:ascii="Times New Roman" w:hAnsi="Times New Roman" w:cs="Times New Roman"/>
              </w:rPr>
              <w:t>течеискатель</w:t>
            </w:r>
            <w:proofErr w:type="spellEnd"/>
          </w:p>
        </w:tc>
        <w:tc>
          <w:tcPr>
            <w:tcW w:w="70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E709EB" w:rsidRPr="00E709EB" w:rsidRDefault="00646526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E709EB" w:rsidRPr="00E70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197 000,00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205 000,00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225 000,00</w:t>
            </w:r>
          </w:p>
        </w:tc>
      </w:tr>
      <w:tr w:rsidR="00E709EB" w:rsidRPr="00E709EB" w:rsidTr="00010788">
        <w:tc>
          <w:tcPr>
            <w:tcW w:w="425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4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09EB">
              <w:rPr>
                <w:rFonts w:ascii="Times New Roman" w:hAnsi="Times New Roman" w:cs="Times New Roman"/>
              </w:rPr>
              <w:t>трассопоисковый</w:t>
            </w:r>
            <w:proofErr w:type="spellEnd"/>
            <w:r w:rsidRPr="00E709EB">
              <w:rPr>
                <w:rFonts w:ascii="Times New Roman" w:hAnsi="Times New Roman" w:cs="Times New Roman"/>
              </w:rPr>
              <w:t xml:space="preserve"> комплект с генератором</w:t>
            </w:r>
          </w:p>
        </w:tc>
        <w:tc>
          <w:tcPr>
            <w:tcW w:w="70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E709EB" w:rsidRPr="00E709EB" w:rsidRDefault="00646526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E709EB" w:rsidRPr="00E70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269 000,00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310 000,00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350 000,00</w:t>
            </w:r>
          </w:p>
        </w:tc>
      </w:tr>
      <w:tr w:rsidR="00E709EB" w:rsidRPr="00E709EB" w:rsidTr="00010788">
        <w:tc>
          <w:tcPr>
            <w:tcW w:w="425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ультразвуковой переносной расходомер</w:t>
            </w:r>
          </w:p>
        </w:tc>
        <w:tc>
          <w:tcPr>
            <w:tcW w:w="70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E709EB" w:rsidRPr="00E709EB" w:rsidRDefault="00646526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E709EB" w:rsidRPr="00E70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155 000,00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175 000,00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170 000,00</w:t>
            </w:r>
          </w:p>
        </w:tc>
      </w:tr>
      <w:tr w:rsidR="00E709EB" w:rsidRPr="00E709EB" w:rsidTr="00010788">
        <w:tc>
          <w:tcPr>
            <w:tcW w:w="425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4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лазерный дальномер</w:t>
            </w:r>
          </w:p>
        </w:tc>
        <w:tc>
          <w:tcPr>
            <w:tcW w:w="70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23 000,00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25 000,00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27 000,00</w:t>
            </w:r>
          </w:p>
        </w:tc>
      </w:tr>
      <w:tr w:rsidR="00E709EB" w:rsidRPr="00E709EB" w:rsidTr="00010788">
        <w:tc>
          <w:tcPr>
            <w:tcW w:w="425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 xml:space="preserve">переносной бесконтактный термометр с </w:t>
            </w:r>
            <w:proofErr w:type="gramStart"/>
            <w:r w:rsidRPr="00E709EB">
              <w:rPr>
                <w:rFonts w:ascii="Times New Roman" w:hAnsi="Times New Roman" w:cs="Times New Roman"/>
              </w:rPr>
              <w:t>лазерным</w:t>
            </w:r>
            <w:proofErr w:type="gramEnd"/>
            <w:r w:rsidRPr="00E709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09EB">
              <w:rPr>
                <w:rFonts w:ascii="Times New Roman" w:hAnsi="Times New Roman" w:cs="Times New Roman"/>
              </w:rPr>
              <w:t>целеуказателем</w:t>
            </w:r>
            <w:proofErr w:type="spellEnd"/>
          </w:p>
        </w:tc>
        <w:tc>
          <w:tcPr>
            <w:tcW w:w="70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9 780,00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13 000,00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14 000,00</w:t>
            </w:r>
          </w:p>
        </w:tc>
      </w:tr>
      <w:tr w:rsidR="00E709EB" w:rsidRPr="00E709EB" w:rsidTr="00010788">
        <w:tc>
          <w:tcPr>
            <w:tcW w:w="425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 xml:space="preserve">переносной </w:t>
            </w:r>
            <w:proofErr w:type="spellStart"/>
            <w:r w:rsidRPr="00E709EB">
              <w:rPr>
                <w:rFonts w:ascii="Times New Roman" w:hAnsi="Times New Roman" w:cs="Times New Roman"/>
              </w:rPr>
              <w:t>тепловизор</w:t>
            </w:r>
            <w:proofErr w:type="spellEnd"/>
          </w:p>
        </w:tc>
        <w:tc>
          <w:tcPr>
            <w:tcW w:w="70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9" w:type="dxa"/>
          </w:tcPr>
          <w:p w:rsidR="00E709EB" w:rsidRPr="00E709EB" w:rsidRDefault="00646526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  <w:r w:rsidR="00E709EB" w:rsidRPr="00E709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199 000,00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240 000,00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259 000,00</w:t>
            </w:r>
          </w:p>
        </w:tc>
      </w:tr>
      <w:tr w:rsidR="00E709EB" w:rsidRPr="00E709EB" w:rsidTr="00010788">
        <w:tc>
          <w:tcPr>
            <w:tcW w:w="425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39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1 430 780,00</w:t>
            </w:r>
          </w:p>
        </w:tc>
        <w:tc>
          <w:tcPr>
            <w:tcW w:w="1800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1 566 000,00</w:t>
            </w:r>
          </w:p>
        </w:tc>
        <w:tc>
          <w:tcPr>
            <w:tcW w:w="2216" w:type="dxa"/>
          </w:tcPr>
          <w:p w:rsidR="00E709EB" w:rsidRPr="00E709EB" w:rsidRDefault="00E709EB" w:rsidP="00E709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09EB">
              <w:rPr>
                <w:rFonts w:ascii="Times New Roman" w:hAnsi="Times New Roman" w:cs="Times New Roman"/>
              </w:rPr>
              <w:t>1 652 000,00</w:t>
            </w:r>
          </w:p>
        </w:tc>
      </w:tr>
    </w:tbl>
    <w:p w:rsidR="00E709EB" w:rsidRPr="00E709EB" w:rsidRDefault="00E709EB" w:rsidP="00E709EB">
      <w:pPr>
        <w:spacing w:after="0" w:line="240" w:lineRule="auto"/>
        <w:rPr>
          <w:rFonts w:ascii="Times New Roman" w:hAnsi="Times New Roman" w:cs="Times New Roman"/>
        </w:rPr>
      </w:pPr>
    </w:p>
    <w:p w:rsidR="00E709EB" w:rsidRPr="00E709EB" w:rsidRDefault="00E709EB" w:rsidP="00E709EB">
      <w:pPr>
        <w:spacing w:after="0" w:line="240" w:lineRule="auto"/>
        <w:rPr>
          <w:rFonts w:ascii="Times New Roman" w:hAnsi="Times New Roman" w:cs="Times New Roman"/>
        </w:rPr>
      </w:pPr>
    </w:p>
    <w:p w:rsidR="00C7304A" w:rsidRPr="00E709EB" w:rsidRDefault="00E709EB" w:rsidP="00E709EB">
      <w:pPr>
        <w:spacing w:after="0" w:line="240" w:lineRule="auto"/>
        <w:rPr>
          <w:rFonts w:ascii="Times New Roman" w:hAnsi="Times New Roman" w:cs="Times New Roman"/>
        </w:rPr>
      </w:pPr>
      <w:r w:rsidRPr="00E709EB">
        <w:rPr>
          <w:rFonts w:ascii="Times New Roman" w:hAnsi="Times New Roman" w:cs="Times New Roman"/>
        </w:rPr>
        <w:t>Начальная максимальная цена для открытого запроса предложений составляет 1</w:t>
      </w:r>
      <w:r>
        <w:rPr>
          <w:rFonts w:ascii="Times New Roman" w:hAnsi="Times New Roman" w:cs="Times New Roman"/>
        </w:rPr>
        <w:t> </w:t>
      </w:r>
      <w:r w:rsidRPr="00E709EB">
        <w:rPr>
          <w:rFonts w:ascii="Times New Roman" w:hAnsi="Times New Roman" w:cs="Times New Roman"/>
        </w:rPr>
        <w:t>549</w:t>
      </w:r>
      <w:r>
        <w:rPr>
          <w:rFonts w:ascii="Times New Roman" w:hAnsi="Times New Roman" w:cs="Times New Roman"/>
        </w:rPr>
        <w:t xml:space="preserve"> </w:t>
      </w:r>
      <w:r w:rsidRPr="00E709EB">
        <w:rPr>
          <w:rFonts w:ascii="Times New Roman" w:hAnsi="Times New Roman" w:cs="Times New Roman"/>
        </w:rPr>
        <w:t>593,33 рублей, в том числе НДС 18%  236</w:t>
      </w:r>
      <w:r>
        <w:rPr>
          <w:rFonts w:ascii="Times New Roman" w:hAnsi="Times New Roman" w:cs="Times New Roman"/>
        </w:rPr>
        <w:t xml:space="preserve"> </w:t>
      </w:r>
      <w:r w:rsidRPr="00E709EB">
        <w:rPr>
          <w:rFonts w:ascii="Times New Roman" w:hAnsi="Times New Roman" w:cs="Times New Roman"/>
        </w:rPr>
        <w:t>378,62 рублей.</w:t>
      </w:r>
    </w:p>
    <w:sectPr w:rsidR="00C7304A" w:rsidRPr="00E709EB" w:rsidSect="00C7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09EB"/>
    <w:rsid w:val="00646526"/>
    <w:rsid w:val="00C7304A"/>
    <w:rsid w:val="00E7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Company>МУП "Екатеринбургэнерго"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</dc:creator>
  <cp:keywords/>
  <dc:description/>
  <cp:lastModifiedBy>msch</cp:lastModifiedBy>
  <cp:revision>3</cp:revision>
  <dcterms:created xsi:type="dcterms:W3CDTF">2013-08-28T10:10:00Z</dcterms:created>
  <dcterms:modified xsi:type="dcterms:W3CDTF">2013-08-28T10:25:00Z</dcterms:modified>
</cp:coreProperties>
</file>